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06" w:rsidRDefault="00A90CEF" w:rsidP="007D6D06">
      <w:pPr>
        <w:jc w:val="center"/>
        <w:rPr>
          <w:b/>
          <w:sz w:val="28"/>
          <w:szCs w:val="28"/>
        </w:rPr>
      </w:pPr>
      <w:r>
        <w:rPr>
          <w:rFonts w:hint="eastAsia"/>
          <w:b/>
          <w:sz w:val="28"/>
          <w:szCs w:val="28"/>
        </w:rPr>
        <w:t>遺伝子組</w:t>
      </w:r>
      <w:r w:rsidR="007D6D06" w:rsidRPr="007D6D06">
        <w:rPr>
          <w:rFonts w:hint="eastAsia"/>
          <w:b/>
          <w:sz w:val="28"/>
          <w:szCs w:val="28"/>
        </w:rPr>
        <w:t>換え生物に関する情報提供</w:t>
      </w:r>
      <w:r w:rsidR="007D6D06">
        <w:rPr>
          <w:rFonts w:hint="eastAsia"/>
          <w:b/>
          <w:sz w:val="28"/>
          <w:szCs w:val="28"/>
        </w:rPr>
        <w:t>シート</w:t>
      </w:r>
    </w:p>
    <w:p w:rsidR="001140E5" w:rsidRPr="007D6D06" w:rsidRDefault="00A90CEF">
      <w:pPr>
        <w:rPr>
          <w:highlight w:val="yellow"/>
        </w:rPr>
      </w:pPr>
      <w:r>
        <w:rPr>
          <w:rFonts w:hint="eastAsia"/>
          <w:highlight w:val="yellow"/>
        </w:rPr>
        <w:t>寄託系統が遺伝子組</w:t>
      </w:r>
      <w:r w:rsidR="00CA08B4" w:rsidRPr="007D6D06">
        <w:rPr>
          <w:rFonts w:hint="eastAsia"/>
          <w:highlight w:val="yellow"/>
        </w:rPr>
        <w:t>換え生物の場合は</w:t>
      </w:r>
      <w:r w:rsidR="007D6D06">
        <w:rPr>
          <w:rFonts w:hint="eastAsia"/>
          <w:highlight w:val="yellow"/>
        </w:rPr>
        <w:t>下記の</w:t>
      </w:r>
      <w:r w:rsidR="00CA08B4" w:rsidRPr="007D6D06">
        <w:rPr>
          <w:rFonts w:hint="eastAsia"/>
          <w:highlight w:val="yellow"/>
        </w:rPr>
        <w:t>情報提供をお願いします。</w:t>
      </w:r>
    </w:p>
    <w:p w:rsidR="00CA08B4" w:rsidRDefault="00CA08B4">
      <w:r w:rsidRPr="007D6D06">
        <w:rPr>
          <w:rFonts w:hint="eastAsia"/>
          <w:highlight w:val="yellow"/>
        </w:rPr>
        <w:t>依頼系統が複数の場合は</w:t>
      </w:r>
      <w:r w:rsidR="00D10C68">
        <w:rPr>
          <w:rFonts w:hint="eastAsia"/>
          <w:highlight w:val="yellow"/>
        </w:rPr>
        <w:t>、</w:t>
      </w:r>
      <w:r w:rsidRPr="007D6D06">
        <w:rPr>
          <w:rFonts w:hint="eastAsia"/>
          <w:highlight w:val="yellow"/>
        </w:rPr>
        <w:t>各系統ごとに</w:t>
      </w:r>
      <w:r w:rsidR="007D6D06">
        <w:rPr>
          <w:rFonts w:hint="eastAsia"/>
          <w:highlight w:val="yellow"/>
        </w:rPr>
        <w:t>記入の上、</w:t>
      </w:r>
      <w:r w:rsidRPr="007D6D06">
        <w:rPr>
          <w:rFonts w:hint="eastAsia"/>
          <w:highlight w:val="yellow"/>
        </w:rPr>
        <w:t>提出をお願いします。</w:t>
      </w:r>
    </w:p>
    <w:p w:rsidR="00CA08B4" w:rsidRPr="007D6D06" w:rsidRDefault="007D6D06">
      <w:pPr>
        <w:rPr>
          <w:b/>
          <w:color w:val="FF0000"/>
        </w:rPr>
      </w:pPr>
      <w:r w:rsidRPr="007D6D06">
        <w:rPr>
          <w:rFonts w:hint="eastAsia"/>
          <w:b/>
          <w:color w:val="FF0000"/>
        </w:rPr>
        <w:t>記入例</w:t>
      </w:r>
    </w:p>
    <w:p w:rsidR="00CA08B4" w:rsidRDefault="00CA08B4" w:rsidP="00CA08B4">
      <w:pPr>
        <w:pStyle w:val="a3"/>
        <w:numPr>
          <w:ilvl w:val="0"/>
          <w:numId w:val="1"/>
        </w:numPr>
        <w:ind w:leftChars="0"/>
      </w:pPr>
      <w:r>
        <w:rPr>
          <w:rFonts w:hint="eastAsia"/>
        </w:rPr>
        <w:t>寄託者情報</w:t>
      </w:r>
    </w:p>
    <w:tbl>
      <w:tblPr>
        <w:tblStyle w:val="a4"/>
        <w:tblW w:w="9044" w:type="dxa"/>
        <w:tblInd w:w="420" w:type="dxa"/>
        <w:tblLook w:val="04A0"/>
      </w:tblPr>
      <w:tblGrid>
        <w:gridCol w:w="2382"/>
        <w:gridCol w:w="6662"/>
      </w:tblGrid>
      <w:tr w:rsidR="00CA08B4" w:rsidTr="007D6D06">
        <w:tc>
          <w:tcPr>
            <w:tcW w:w="2382" w:type="dxa"/>
          </w:tcPr>
          <w:p w:rsidR="00CA08B4" w:rsidRDefault="00CA08B4" w:rsidP="00CA08B4">
            <w:pPr>
              <w:pStyle w:val="a3"/>
              <w:ind w:leftChars="0" w:left="0"/>
            </w:pPr>
            <w:r>
              <w:rPr>
                <w:rFonts w:hint="eastAsia"/>
              </w:rPr>
              <w:t>寄託者氏名</w:t>
            </w:r>
          </w:p>
        </w:tc>
        <w:tc>
          <w:tcPr>
            <w:tcW w:w="6662" w:type="dxa"/>
          </w:tcPr>
          <w:p w:rsidR="00CA08B4" w:rsidRPr="007D6D06" w:rsidRDefault="00CA08B4" w:rsidP="00CA08B4">
            <w:pPr>
              <w:pStyle w:val="a3"/>
              <w:ind w:leftChars="0" w:left="0"/>
              <w:rPr>
                <w:color w:val="FF0000"/>
              </w:rPr>
            </w:pPr>
            <w:r w:rsidRPr="007D6D06">
              <w:rPr>
                <w:color w:val="FF0000"/>
              </w:rPr>
              <w:t>Birger Voigt</w:t>
            </w:r>
          </w:p>
        </w:tc>
      </w:tr>
      <w:tr w:rsidR="00CA08B4" w:rsidTr="007D6D06">
        <w:tc>
          <w:tcPr>
            <w:tcW w:w="2382" w:type="dxa"/>
          </w:tcPr>
          <w:p w:rsidR="00CA08B4" w:rsidRDefault="00CA08B4" w:rsidP="00CA08B4">
            <w:pPr>
              <w:pStyle w:val="a3"/>
              <w:ind w:leftChars="0" w:left="0"/>
            </w:pPr>
            <w:r>
              <w:rPr>
                <w:rFonts w:hint="eastAsia"/>
              </w:rPr>
              <w:t>所属機関・部署・職</w:t>
            </w:r>
          </w:p>
        </w:tc>
        <w:tc>
          <w:tcPr>
            <w:tcW w:w="6662" w:type="dxa"/>
          </w:tcPr>
          <w:p w:rsidR="00CA08B4" w:rsidRPr="007D6D06" w:rsidRDefault="00CA08B4" w:rsidP="00CA08B4">
            <w:pPr>
              <w:pStyle w:val="a3"/>
              <w:ind w:leftChars="0" w:left="0"/>
              <w:rPr>
                <w:color w:val="FF0000"/>
              </w:rPr>
            </w:pPr>
            <w:r w:rsidRPr="007D6D06">
              <w:rPr>
                <w:rFonts w:hint="eastAsia"/>
                <w:color w:val="FF0000"/>
              </w:rPr>
              <w:t>京都大学医学研究科・附属動物実験施設・研究員</w:t>
            </w:r>
          </w:p>
        </w:tc>
      </w:tr>
      <w:tr w:rsidR="00CA08B4" w:rsidTr="007D6D06">
        <w:tc>
          <w:tcPr>
            <w:tcW w:w="2382" w:type="dxa"/>
          </w:tcPr>
          <w:p w:rsidR="00CA08B4" w:rsidRDefault="00CA08B4" w:rsidP="00CA08B4">
            <w:pPr>
              <w:pStyle w:val="a3"/>
              <w:ind w:leftChars="0" w:left="0"/>
            </w:pPr>
            <w:r w:rsidRPr="00CA08B4">
              <w:rPr>
                <w:rFonts w:hint="eastAsia"/>
              </w:rPr>
              <w:t>所属部局の所在地</w:t>
            </w:r>
          </w:p>
        </w:tc>
        <w:tc>
          <w:tcPr>
            <w:tcW w:w="6662" w:type="dxa"/>
          </w:tcPr>
          <w:p w:rsidR="00CA08B4" w:rsidRPr="007D6D06" w:rsidRDefault="00CA08B4" w:rsidP="00CA08B4">
            <w:pPr>
              <w:pStyle w:val="a3"/>
              <w:ind w:leftChars="0" w:left="0"/>
              <w:rPr>
                <w:color w:val="FF0000"/>
              </w:rPr>
            </w:pPr>
            <w:r w:rsidRPr="007D6D06">
              <w:rPr>
                <w:rFonts w:hint="eastAsia"/>
                <w:color w:val="FF0000"/>
              </w:rPr>
              <w:t>京都市左京区吉田近衛町</w:t>
            </w:r>
          </w:p>
        </w:tc>
      </w:tr>
    </w:tbl>
    <w:p w:rsidR="00CA08B4" w:rsidRDefault="00CA08B4" w:rsidP="00CA08B4"/>
    <w:p w:rsidR="00CA08B4" w:rsidRDefault="00CA08B4" w:rsidP="00CA08B4">
      <w:pPr>
        <w:pStyle w:val="a3"/>
        <w:numPr>
          <w:ilvl w:val="0"/>
          <w:numId w:val="1"/>
        </w:numPr>
        <w:ind w:leftChars="0"/>
      </w:pPr>
      <w:r>
        <w:rPr>
          <w:rFonts w:hint="eastAsia"/>
        </w:rPr>
        <w:t>寄託系統の情報</w:t>
      </w:r>
    </w:p>
    <w:tbl>
      <w:tblPr>
        <w:tblStyle w:val="a4"/>
        <w:tblW w:w="9044" w:type="dxa"/>
        <w:tblInd w:w="420" w:type="dxa"/>
        <w:tblLook w:val="04A0"/>
      </w:tblPr>
      <w:tblGrid>
        <w:gridCol w:w="4035"/>
        <w:gridCol w:w="5009"/>
      </w:tblGrid>
      <w:tr w:rsidR="00CA08B4" w:rsidTr="007D6D06">
        <w:tc>
          <w:tcPr>
            <w:tcW w:w="4035" w:type="dxa"/>
          </w:tcPr>
          <w:p w:rsidR="00CA08B4" w:rsidRDefault="00A90CEF" w:rsidP="00CA08B4">
            <w:pPr>
              <w:pStyle w:val="a3"/>
              <w:ind w:leftChars="0" w:left="0"/>
            </w:pPr>
            <w:r>
              <w:rPr>
                <w:rFonts w:hint="eastAsia"/>
              </w:rPr>
              <w:t>遺伝子組</w:t>
            </w:r>
            <w:r w:rsidR="00D10C68">
              <w:rPr>
                <w:rFonts w:hint="eastAsia"/>
              </w:rPr>
              <w:t>換え生物の</w:t>
            </w:r>
            <w:r w:rsidR="00CA08B4">
              <w:rPr>
                <w:rFonts w:hint="eastAsia"/>
              </w:rPr>
              <w:t>系統名</w:t>
            </w:r>
          </w:p>
        </w:tc>
        <w:tc>
          <w:tcPr>
            <w:tcW w:w="5009" w:type="dxa"/>
          </w:tcPr>
          <w:p w:rsidR="00CA08B4" w:rsidRPr="007D6D06" w:rsidRDefault="00CA08B4" w:rsidP="00CA08B4">
            <w:pPr>
              <w:pStyle w:val="a3"/>
              <w:ind w:leftChars="0" w:left="0"/>
              <w:rPr>
                <w:color w:val="FF0000"/>
              </w:rPr>
            </w:pPr>
            <w:r w:rsidRPr="007D6D06">
              <w:rPr>
                <w:color w:val="FF0000"/>
              </w:rPr>
              <w:t>W-Tg(Nanog-GFP,-PuroR)22Kyo</w:t>
            </w:r>
          </w:p>
        </w:tc>
      </w:tr>
      <w:tr w:rsidR="00CA08B4" w:rsidTr="007D6D06">
        <w:tc>
          <w:tcPr>
            <w:tcW w:w="4035" w:type="dxa"/>
          </w:tcPr>
          <w:p w:rsidR="00CA08B4" w:rsidRDefault="00CA08B4" w:rsidP="00CA08B4">
            <w:pPr>
              <w:pStyle w:val="a3"/>
              <w:ind w:leftChars="0" w:left="0"/>
            </w:pPr>
            <w:r w:rsidRPr="00CA08B4">
              <w:rPr>
                <w:rFonts w:hint="eastAsia"/>
              </w:rPr>
              <w:t>DNA</w:t>
            </w:r>
            <w:r w:rsidRPr="00CA08B4">
              <w:rPr>
                <w:rFonts w:hint="eastAsia"/>
              </w:rPr>
              <w:t>供与体</w:t>
            </w:r>
          </w:p>
        </w:tc>
        <w:tc>
          <w:tcPr>
            <w:tcW w:w="5009" w:type="dxa"/>
          </w:tcPr>
          <w:p w:rsidR="00CA08B4" w:rsidRPr="007D6D06" w:rsidRDefault="00CA08B4" w:rsidP="00CA08B4">
            <w:pPr>
              <w:pStyle w:val="a3"/>
              <w:ind w:leftChars="0" w:left="0"/>
              <w:rPr>
                <w:color w:val="FF0000"/>
              </w:rPr>
            </w:pPr>
            <w:r w:rsidRPr="007D6D06">
              <w:rPr>
                <w:rFonts w:hint="eastAsia"/>
                <w:color w:val="FF0000"/>
              </w:rPr>
              <w:t>ラット、オワンクラゲ、</w:t>
            </w:r>
            <w:r w:rsidRPr="007D6D06">
              <w:rPr>
                <w:rFonts w:hint="eastAsia"/>
                <w:color w:val="FF0000"/>
              </w:rPr>
              <w:t>Streptomyces ssp.</w:t>
            </w:r>
          </w:p>
        </w:tc>
      </w:tr>
      <w:tr w:rsidR="00CA08B4" w:rsidTr="007D6D06">
        <w:tc>
          <w:tcPr>
            <w:tcW w:w="4035" w:type="dxa"/>
          </w:tcPr>
          <w:p w:rsidR="00CA08B4" w:rsidRDefault="00CA08B4" w:rsidP="00CA08B4">
            <w:pPr>
              <w:pStyle w:val="a3"/>
              <w:ind w:leftChars="0" w:left="0"/>
            </w:pPr>
            <w:r w:rsidRPr="00CA08B4">
              <w:rPr>
                <w:rFonts w:hint="eastAsia"/>
              </w:rPr>
              <w:t>供与</w:t>
            </w:r>
            <w:r w:rsidRPr="00CA08B4">
              <w:rPr>
                <w:rFonts w:hint="eastAsia"/>
              </w:rPr>
              <w:t>DNA</w:t>
            </w:r>
            <w:r>
              <w:rPr>
                <w:rFonts w:hint="eastAsia"/>
              </w:rPr>
              <w:t>の名称</w:t>
            </w:r>
          </w:p>
        </w:tc>
        <w:tc>
          <w:tcPr>
            <w:tcW w:w="5009" w:type="dxa"/>
          </w:tcPr>
          <w:p w:rsidR="00CA08B4" w:rsidRPr="007D6D06" w:rsidRDefault="00CA08B4" w:rsidP="00CA08B4">
            <w:pPr>
              <w:pStyle w:val="a3"/>
              <w:ind w:leftChars="0" w:left="0"/>
              <w:rPr>
                <w:color w:val="FF0000"/>
              </w:rPr>
            </w:pPr>
            <w:r w:rsidRPr="007D6D06">
              <w:rPr>
                <w:rFonts w:hint="eastAsia"/>
                <w:color w:val="FF0000"/>
              </w:rPr>
              <w:t>マウス</w:t>
            </w:r>
            <w:r w:rsidRPr="007D6D06">
              <w:rPr>
                <w:rFonts w:hint="eastAsia"/>
                <w:color w:val="FF0000"/>
              </w:rPr>
              <w:t>Nanog</w:t>
            </w:r>
            <w:r w:rsidRPr="007D6D06">
              <w:rPr>
                <w:rFonts w:hint="eastAsia"/>
                <w:color w:val="FF0000"/>
              </w:rPr>
              <w:t>プロモーター、</w:t>
            </w:r>
          </w:p>
          <w:p w:rsidR="00CA08B4" w:rsidRPr="007D6D06" w:rsidRDefault="00CA08B4" w:rsidP="00CA08B4">
            <w:pPr>
              <w:pStyle w:val="a3"/>
              <w:ind w:leftChars="0" w:left="0"/>
              <w:rPr>
                <w:color w:val="FF0000"/>
              </w:rPr>
            </w:pPr>
            <w:r w:rsidRPr="007D6D06">
              <w:rPr>
                <w:rFonts w:hint="eastAsia"/>
                <w:color w:val="FF0000"/>
              </w:rPr>
              <w:t>緑色蛍光蛋白質（</w:t>
            </w:r>
            <w:r w:rsidRPr="007D6D06">
              <w:rPr>
                <w:rFonts w:hint="eastAsia"/>
                <w:color w:val="FF0000"/>
              </w:rPr>
              <w:t>GFP</w:t>
            </w:r>
            <w:r w:rsidRPr="007D6D06">
              <w:rPr>
                <w:rFonts w:hint="eastAsia"/>
                <w:color w:val="FF0000"/>
              </w:rPr>
              <w:t>）遺伝子、</w:t>
            </w:r>
          </w:p>
          <w:p w:rsidR="00CA08B4" w:rsidRPr="007D6D06" w:rsidRDefault="00CA08B4" w:rsidP="00CA08B4">
            <w:pPr>
              <w:pStyle w:val="a3"/>
              <w:ind w:leftChars="0" w:left="0"/>
              <w:rPr>
                <w:color w:val="FF0000"/>
              </w:rPr>
            </w:pPr>
            <w:r w:rsidRPr="007D6D06">
              <w:rPr>
                <w:rFonts w:hint="eastAsia"/>
                <w:color w:val="FF0000"/>
              </w:rPr>
              <w:t>ピューロマイシン耐性（</w:t>
            </w:r>
            <w:r w:rsidRPr="007D6D06">
              <w:rPr>
                <w:rFonts w:hint="eastAsia"/>
                <w:color w:val="FF0000"/>
              </w:rPr>
              <w:t>P</w:t>
            </w:r>
            <w:r w:rsidR="00B26456">
              <w:rPr>
                <w:rFonts w:hint="eastAsia"/>
                <w:color w:val="FF0000"/>
              </w:rPr>
              <w:t>uroR</w:t>
            </w:r>
            <w:r w:rsidRPr="007D6D06">
              <w:rPr>
                <w:rFonts w:hint="eastAsia"/>
                <w:color w:val="FF0000"/>
              </w:rPr>
              <w:t>)</w:t>
            </w:r>
            <w:r w:rsidRPr="007D6D06">
              <w:rPr>
                <w:rFonts w:hint="eastAsia"/>
                <w:color w:val="FF0000"/>
              </w:rPr>
              <w:t>遺伝子</w:t>
            </w:r>
          </w:p>
        </w:tc>
      </w:tr>
      <w:tr w:rsidR="00CA08B4" w:rsidTr="007D6D06">
        <w:tc>
          <w:tcPr>
            <w:tcW w:w="4035" w:type="dxa"/>
          </w:tcPr>
          <w:p w:rsidR="00CA08B4" w:rsidRDefault="00CA08B4" w:rsidP="00CA08B4">
            <w:pPr>
              <w:pStyle w:val="a3"/>
              <w:ind w:leftChars="0" w:left="0"/>
            </w:pPr>
            <w:r w:rsidRPr="00CA08B4">
              <w:rPr>
                <w:rFonts w:hint="eastAsia"/>
              </w:rPr>
              <w:t>ベクター</w:t>
            </w:r>
            <w:r>
              <w:rPr>
                <w:rFonts w:hint="eastAsia"/>
              </w:rPr>
              <w:t>使用の有無</w:t>
            </w:r>
          </w:p>
        </w:tc>
        <w:tc>
          <w:tcPr>
            <w:tcW w:w="5009" w:type="dxa"/>
          </w:tcPr>
          <w:p w:rsidR="00CA08B4" w:rsidRPr="007D6D06" w:rsidRDefault="00CA08B4" w:rsidP="00CA08B4">
            <w:pPr>
              <w:pStyle w:val="a3"/>
              <w:ind w:leftChars="0" w:left="0"/>
              <w:rPr>
                <w:color w:val="FF0000"/>
              </w:rPr>
            </w:pPr>
            <w:r w:rsidRPr="007D6D06">
              <w:rPr>
                <w:rFonts w:hint="eastAsia"/>
                <w:color w:val="FF0000"/>
              </w:rPr>
              <w:t>無</w:t>
            </w:r>
          </w:p>
        </w:tc>
      </w:tr>
      <w:tr w:rsidR="00CA08B4" w:rsidTr="007D6D06">
        <w:tc>
          <w:tcPr>
            <w:tcW w:w="4035" w:type="dxa"/>
          </w:tcPr>
          <w:p w:rsidR="00CA08B4" w:rsidRDefault="00CA08B4" w:rsidP="00CA08B4">
            <w:pPr>
              <w:pStyle w:val="a3"/>
              <w:ind w:leftChars="0" w:left="0"/>
            </w:pPr>
            <w:r w:rsidRPr="00CA08B4">
              <w:rPr>
                <w:rFonts w:hint="eastAsia"/>
              </w:rPr>
              <w:t>DNA</w:t>
            </w:r>
            <w:r w:rsidRPr="00CA08B4">
              <w:rPr>
                <w:rFonts w:hint="eastAsia"/>
              </w:rPr>
              <w:t>供与体の特徴及び生物学的リスク</w:t>
            </w:r>
          </w:p>
        </w:tc>
        <w:tc>
          <w:tcPr>
            <w:tcW w:w="5009" w:type="dxa"/>
          </w:tcPr>
          <w:p w:rsidR="00CA08B4" w:rsidRPr="007D6D06" w:rsidRDefault="00CA08B4" w:rsidP="00CA08B4">
            <w:pPr>
              <w:pStyle w:val="a3"/>
              <w:ind w:leftChars="0" w:left="0"/>
              <w:rPr>
                <w:color w:val="FF0000"/>
              </w:rPr>
            </w:pPr>
            <w:r w:rsidRPr="007D6D06">
              <w:rPr>
                <w:rFonts w:hint="eastAsia"/>
                <w:color w:val="FF0000"/>
              </w:rPr>
              <w:t>本実験で扱う</w:t>
            </w:r>
            <w:r w:rsidRPr="007D6D06">
              <w:rPr>
                <w:rFonts w:hint="eastAsia"/>
                <w:color w:val="FF0000"/>
              </w:rPr>
              <w:t>DNA</w:t>
            </w:r>
            <w:r w:rsidRPr="007D6D06">
              <w:rPr>
                <w:rFonts w:hint="eastAsia"/>
                <w:color w:val="FF0000"/>
              </w:rPr>
              <w:t>供与体は同定済みかつ哺乳動物に対する病原性および伝達性に関係しない。物理的封じ込めレベル</w:t>
            </w:r>
            <w:r w:rsidRPr="007D6D06">
              <w:rPr>
                <w:rFonts w:hint="eastAsia"/>
                <w:color w:val="FF0000"/>
              </w:rPr>
              <w:t>P1A</w:t>
            </w:r>
            <w:r w:rsidRPr="007D6D06">
              <w:rPr>
                <w:rFonts w:hint="eastAsia"/>
                <w:color w:val="FF0000"/>
              </w:rPr>
              <w:t>で扱う。</w:t>
            </w:r>
          </w:p>
        </w:tc>
      </w:tr>
      <w:tr w:rsidR="00CA08B4" w:rsidTr="007D6D06">
        <w:tc>
          <w:tcPr>
            <w:tcW w:w="4035" w:type="dxa"/>
          </w:tcPr>
          <w:p w:rsidR="00CA08B4" w:rsidRDefault="00CA08B4" w:rsidP="00CA08B4">
            <w:pPr>
              <w:pStyle w:val="a3"/>
              <w:ind w:leftChars="0" w:left="0"/>
            </w:pPr>
            <w:r w:rsidRPr="00CA08B4">
              <w:rPr>
                <w:rFonts w:hint="eastAsia"/>
              </w:rPr>
              <w:t>供与</w:t>
            </w:r>
            <w:r w:rsidRPr="00CA08B4">
              <w:rPr>
                <w:rFonts w:hint="eastAsia"/>
              </w:rPr>
              <w:t>DNA</w:t>
            </w:r>
            <w:r w:rsidRPr="00CA08B4">
              <w:rPr>
                <w:rFonts w:hint="eastAsia"/>
              </w:rPr>
              <w:t>並びにその産物の特徴および性質</w:t>
            </w:r>
          </w:p>
        </w:tc>
        <w:tc>
          <w:tcPr>
            <w:tcW w:w="5009" w:type="dxa"/>
          </w:tcPr>
          <w:p w:rsidR="00CA08B4" w:rsidRPr="007D6D06" w:rsidRDefault="00CA08B4" w:rsidP="00CA08B4">
            <w:pPr>
              <w:rPr>
                <w:color w:val="FF0000"/>
              </w:rPr>
            </w:pPr>
            <w:r w:rsidRPr="007D6D06">
              <w:rPr>
                <w:rFonts w:hint="eastAsia"/>
                <w:color w:val="FF0000"/>
              </w:rPr>
              <w:t>緑色蛍光蛋白質（</w:t>
            </w:r>
            <w:r w:rsidRPr="007D6D06">
              <w:rPr>
                <w:rFonts w:hint="eastAsia"/>
                <w:color w:val="FF0000"/>
              </w:rPr>
              <w:t>GFP</w:t>
            </w:r>
            <w:r w:rsidRPr="007D6D06">
              <w:rPr>
                <w:rFonts w:hint="eastAsia"/>
                <w:color w:val="FF0000"/>
              </w:rPr>
              <w:t>）の</w:t>
            </w:r>
            <w:r w:rsidRPr="007D6D06">
              <w:rPr>
                <w:rFonts w:hint="eastAsia"/>
                <w:color w:val="FF0000"/>
              </w:rPr>
              <w:t>DNA</w:t>
            </w:r>
            <w:r w:rsidRPr="007D6D06">
              <w:rPr>
                <w:rFonts w:hint="eastAsia"/>
                <w:color w:val="FF0000"/>
              </w:rPr>
              <w:t>配列。</w:t>
            </w:r>
            <w:r w:rsidRPr="007D6D06">
              <w:rPr>
                <w:rFonts w:hint="eastAsia"/>
                <w:color w:val="FF0000"/>
              </w:rPr>
              <w:t>460nm</w:t>
            </w:r>
            <w:r w:rsidRPr="007D6D06">
              <w:rPr>
                <w:rFonts w:hint="eastAsia"/>
                <w:color w:val="FF0000"/>
              </w:rPr>
              <w:t>の励起光を当てると緑色の蛍光を発する。</w:t>
            </w:r>
          </w:p>
          <w:p w:rsidR="00CA08B4" w:rsidRPr="007D6D06" w:rsidRDefault="00CA08B4" w:rsidP="00CA08B4">
            <w:pPr>
              <w:rPr>
                <w:color w:val="FF0000"/>
              </w:rPr>
            </w:pPr>
            <w:r w:rsidRPr="007D6D06">
              <w:rPr>
                <w:rFonts w:hint="eastAsia"/>
                <w:color w:val="FF0000"/>
              </w:rPr>
              <w:t>ピューロマイシン耐性（</w:t>
            </w:r>
            <w:r w:rsidR="00B26456" w:rsidRPr="007D6D06">
              <w:rPr>
                <w:rFonts w:hint="eastAsia"/>
                <w:color w:val="FF0000"/>
              </w:rPr>
              <w:t>P</w:t>
            </w:r>
            <w:r w:rsidR="00B26456">
              <w:rPr>
                <w:rFonts w:hint="eastAsia"/>
                <w:color w:val="FF0000"/>
              </w:rPr>
              <w:t>uroR</w:t>
            </w:r>
            <w:r w:rsidRPr="007D6D06">
              <w:rPr>
                <w:rFonts w:hint="eastAsia"/>
                <w:color w:val="FF0000"/>
              </w:rPr>
              <w:t>)</w:t>
            </w:r>
            <w:r w:rsidRPr="007D6D06">
              <w:rPr>
                <w:rFonts w:hint="eastAsia"/>
                <w:color w:val="FF0000"/>
              </w:rPr>
              <w:t>の</w:t>
            </w:r>
            <w:r w:rsidRPr="007D6D06">
              <w:rPr>
                <w:rFonts w:hint="eastAsia"/>
                <w:color w:val="FF0000"/>
              </w:rPr>
              <w:t>DNA</w:t>
            </w:r>
            <w:r w:rsidRPr="007D6D06">
              <w:rPr>
                <w:rFonts w:hint="eastAsia"/>
                <w:color w:val="FF0000"/>
              </w:rPr>
              <w:t>配列。細胞に抗生物質ピューロマイシンに対して耐性を与える。</w:t>
            </w:r>
          </w:p>
          <w:p w:rsidR="00CA08B4" w:rsidRPr="007D6D06" w:rsidRDefault="00CA08B4" w:rsidP="00CA08B4">
            <w:pPr>
              <w:rPr>
                <w:color w:val="FF0000"/>
              </w:rPr>
            </w:pPr>
            <w:r w:rsidRPr="007D6D06">
              <w:rPr>
                <w:rFonts w:hint="eastAsia"/>
                <w:color w:val="FF0000"/>
              </w:rPr>
              <w:t>GFP</w:t>
            </w:r>
            <w:r w:rsidRPr="007D6D06">
              <w:rPr>
                <w:rFonts w:hint="eastAsia"/>
                <w:color w:val="FF0000"/>
              </w:rPr>
              <w:t>と</w:t>
            </w:r>
            <w:r w:rsidR="00B26456" w:rsidRPr="007D6D06">
              <w:rPr>
                <w:rFonts w:hint="eastAsia"/>
                <w:color w:val="FF0000"/>
              </w:rPr>
              <w:t>P</w:t>
            </w:r>
            <w:r w:rsidR="00B26456">
              <w:rPr>
                <w:rFonts w:hint="eastAsia"/>
                <w:color w:val="FF0000"/>
              </w:rPr>
              <w:t>uroR</w:t>
            </w:r>
            <w:r w:rsidRPr="007D6D06">
              <w:rPr>
                <w:rFonts w:hint="eastAsia"/>
                <w:color w:val="FF0000"/>
              </w:rPr>
              <w:t>は</w:t>
            </w:r>
            <w:r w:rsidRPr="007D6D06">
              <w:rPr>
                <w:rFonts w:hint="eastAsia"/>
                <w:color w:val="FF0000"/>
              </w:rPr>
              <w:t>Nanog</w:t>
            </w:r>
            <w:r w:rsidRPr="007D6D06">
              <w:rPr>
                <w:rFonts w:hint="eastAsia"/>
                <w:color w:val="FF0000"/>
              </w:rPr>
              <w:t>プロモーターのもと幹細胞でのみ発現するように制御されている。</w:t>
            </w:r>
          </w:p>
        </w:tc>
      </w:tr>
      <w:tr w:rsidR="00CA08B4" w:rsidTr="007D6D06">
        <w:tc>
          <w:tcPr>
            <w:tcW w:w="4035" w:type="dxa"/>
          </w:tcPr>
          <w:p w:rsidR="00CA08B4" w:rsidRDefault="00D10C68" w:rsidP="00CA08B4">
            <w:pPr>
              <w:pStyle w:val="a3"/>
              <w:ind w:leftChars="0" w:left="0"/>
            </w:pPr>
            <w:r>
              <w:rPr>
                <w:rFonts w:hint="eastAsia"/>
              </w:rPr>
              <w:t>DNA</w:t>
            </w:r>
            <w:r>
              <w:rPr>
                <w:rFonts w:hint="eastAsia"/>
              </w:rPr>
              <w:t>供与体</w:t>
            </w:r>
            <w:r w:rsidR="00CA08B4" w:rsidRPr="00CA08B4">
              <w:rPr>
                <w:rFonts w:hint="eastAsia"/>
              </w:rPr>
              <w:t>を接種した動植物の特性及びリスク</w:t>
            </w:r>
          </w:p>
        </w:tc>
        <w:tc>
          <w:tcPr>
            <w:tcW w:w="5009" w:type="dxa"/>
          </w:tcPr>
          <w:p w:rsidR="00CA08B4" w:rsidRPr="007D6D06" w:rsidRDefault="00CA08B4" w:rsidP="00CA08B4">
            <w:pPr>
              <w:pStyle w:val="a3"/>
              <w:ind w:leftChars="0" w:left="0"/>
              <w:rPr>
                <w:color w:val="FF0000"/>
              </w:rPr>
            </w:pPr>
            <w:r w:rsidRPr="007D6D06">
              <w:rPr>
                <w:rFonts w:hint="eastAsia"/>
                <w:color w:val="FF0000"/>
              </w:rPr>
              <w:t>PuroR</w:t>
            </w:r>
            <w:r w:rsidRPr="007D6D06">
              <w:rPr>
                <w:rFonts w:hint="eastAsia"/>
                <w:color w:val="FF0000"/>
              </w:rPr>
              <w:t>遺伝子が体内で発現する。</w:t>
            </w:r>
          </w:p>
        </w:tc>
      </w:tr>
    </w:tbl>
    <w:p w:rsidR="00CA08B4" w:rsidRDefault="00CA08B4" w:rsidP="00CA08B4"/>
    <w:p w:rsidR="00CA08B4" w:rsidRDefault="007D6D06" w:rsidP="007D6D06">
      <w:pPr>
        <w:pStyle w:val="a3"/>
        <w:numPr>
          <w:ilvl w:val="0"/>
          <w:numId w:val="1"/>
        </w:numPr>
        <w:ind w:leftChars="0"/>
      </w:pPr>
      <w:r>
        <w:rPr>
          <w:rFonts w:hint="eastAsia"/>
        </w:rPr>
        <w:t>作製した実験について</w:t>
      </w:r>
    </w:p>
    <w:tbl>
      <w:tblPr>
        <w:tblStyle w:val="a4"/>
        <w:tblW w:w="9044" w:type="dxa"/>
        <w:tblInd w:w="420" w:type="dxa"/>
        <w:tblLook w:val="04A0"/>
      </w:tblPr>
      <w:tblGrid>
        <w:gridCol w:w="4138"/>
        <w:gridCol w:w="4906"/>
      </w:tblGrid>
      <w:tr w:rsidR="007D6D06" w:rsidTr="007D6D06">
        <w:tc>
          <w:tcPr>
            <w:tcW w:w="4138" w:type="dxa"/>
          </w:tcPr>
          <w:p w:rsidR="007D6D06" w:rsidRDefault="007D6D06" w:rsidP="007D6D06">
            <w:pPr>
              <w:pStyle w:val="a3"/>
              <w:ind w:leftChars="0" w:left="0"/>
            </w:pPr>
            <w:r>
              <w:rPr>
                <w:rFonts w:hint="eastAsia"/>
              </w:rPr>
              <w:t>課題名</w:t>
            </w:r>
          </w:p>
        </w:tc>
        <w:tc>
          <w:tcPr>
            <w:tcW w:w="4906" w:type="dxa"/>
          </w:tcPr>
          <w:p w:rsidR="007D6D06" w:rsidRPr="007D6D06" w:rsidRDefault="007D6D06" w:rsidP="007D6D06">
            <w:pPr>
              <w:pStyle w:val="a3"/>
              <w:ind w:leftChars="0" w:left="0"/>
              <w:rPr>
                <w:color w:val="FF0000"/>
              </w:rPr>
            </w:pPr>
            <w:r w:rsidRPr="007D6D06">
              <w:rPr>
                <w:rFonts w:hint="eastAsia"/>
                <w:color w:val="FF0000"/>
              </w:rPr>
              <w:t>PuroR</w:t>
            </w:r>
            <w:r w:rsidRPr="007D6D06">
              <w:rPr>
                <w:rFonts w:hint="eastAsia"/>
                <w:color w:val="FF0000"/>
              </w:rPr>
              <w:t>遺伝子導入</w:t>
            </w:r>
            <w:r w:rsidRPr="007D6D06">
              <w:rPr>
                <w:rFonts w:hint="eastAsia"/>
                <w:color w:val="FF0000"/>
              </w:rPr>
              <w:t>Wistar</w:t>
            </w:r>
            <w:r w:rsidRPr="007D6D06">
              <w:rPr>
                <w:rFonts w:hint="eastAsia"/>
                <w:color w:val="FF0000"/>
              </w:rPr>
              <w:t>ラットの</w:t>
            </w:r>
            <w:r w:rsidR="00F92091">
              <w:rPr>
                <w:rFonts w:hint="eastAsia"/>
                <w:color w:val="FF0000"/>
              </w:rPr>
              <w:t>系統維持と受精卵採取</w:t>
            </w:r>
          </w:p>
        </w:tc>
      </w:tr>
      <w:tr w:rsidR="007D6D06" w:rsidTr="007D6D06">
        <w:tc>
          <w:tcPr>
            <w:tcW w:w="4138" w:type="dxa"/>
          </w:tcPr>
          <w:p w:rsidR="007D6D06" w:rsidRDefault="007D6D06" w:rsidP="007D6D06">
            <w:pPr>
              <w:pStyle w:val="a3"/>
              <w:ind w:leftChars="0" w:left="0"/>
            </w:pPr>
            <w:r>
              <w:rPr>
                <w:rFonts w:hint="eastAsia"/>
              </w:rPr>
              <w:t>年月日</w:t>
            </w:r>
          </w:p>
        </w:tc>
        <w:tc>
          <w:tcPr>
            <w:tcW w:w="4906" w:type="dxa"/>
          </w:tcPr>
          <w:p w:rsidR="007D6D06" w:rsidRPr="007D6D06" w:rsidRDefault="007D6D06" w:rsidP="007D6D06">
            <w:pPr>
              <w:pStyle w:val="a3"/>
              <w:ind w:leftChars="0" w:left="0"/>
              <w:rPr>
                <w:color w:val="FF0000"/>
              </w:rPr>
            </w:pPr>
            <w:r w:rsidRPr="007D6D06">
              <w:rPr>
                <w:rFonts w:hint="eastAsia"/>
                <w:color w:val="FF0000"/>
              </w:rPr>
              <w:t>平成</w:t>
            </w:r>
            <w:r w:rsidRPr="007D6D06">
              <w:rPr>
                <w:rFonts w:hint="eastAsia"/>
                <w:color w:val="FF0000"/>
              </w:rPr>
              <w:t>23</w:t>
            </w:r>
            <w:r w:rsidRPr="007D6D06">
              <w:rPr>
                <w:rFonts w:hint="eastAsia"/>
                <w:color w:val="FF0000"/>
              </w:rPr>
              <w:t xml:space="preserve">年　</w:t>
            </w:r>
            <w:r w:rsidRPr="007D6D06">
              <w:rPr>
                <w:color w:val="FF0000"/>
              </w:rPr>
              <w:t>8</w:t>
            </w:r>
            <w:r w:rsidRPr="007D6D06">
              <w:rPr>
                <w:rFonts w:hint="eastAsia"/>
                <w:color w:val="FF0000"/>
              </w:rPr>
              <w:t>月</w:t>
            </w:r>
            <w:r w:rsidRPr="007D6D06">
              <w:rPr>
                <w:color w:val="FF0000"/>
              </w:rPr>
              <w:t>11</w:t>
            </w:r>
            <w:r w:rsidRPr="007D6D06">
              <w:rPr>
                <w:rFonts w:hint="eastAsia"/>
                <w:color w:val="FF0000"/>
              </w:rPr>
              <w:t>日</w:t>
            </w:r>
          </w:p>
        </w:tc>
      </w:tr>
      <w:tr w:rsidR="007D6D06" w:rsidTr="007D6D06">
        <w:tc>
          <w:tcPr>
            <w:tcW w:w="4138" w:type="dxa"/>
          </w:tcPr>
          <w:p w:rsidR="007D6D06" w:rsidRDefault="007D6D06" w:rsidP="007D6D06">
            <w:pPr>
              <w:pStyle w:val="a3"/>
              <w:ind w:leftChars="0" w:left="0"/>
            </w:pPr>
            <w:r>
              <w:rPr>
                <w:rFonts w:hint="eastAsia"/>
              </w:rPr>
              <w:t>承認者</w:t>
            </w:r>
          </w:p>
        </w:tc>
        <w:tc>
          <w:tcPr>
            <w:tcW w:w="4906" w:type="dxa"/>
          </w:tcPr>
          <w:p w:rsidR="007D6D06" w:rsidRPr="007D6D06" w:rsidRDefault="007D6D06" w:rsidP="007D6D06">
            <w:pPr>
              <w:pStyle w:val="a3"/>
              <w:ind w:leftChars="0" w:left="0"/>
              <w:rPr>
                <w:color w:val="FF0000"/>
              </w:rPr>
            </w:pPr>
            <w:r w:rsidRPr="007D6D06">
              <w:rPr>
                <w:rFonts w:hint="eastAsia"/>
                <w:color w:val="FF0000"/>
              </w:rPr>
              <w:t>京都大学総長・松本紘</w:t>
            </w:r>
          </w:p>
        </w:tc>
      </w:tr>
    </w:tbl>
    <w:p w:rsidR="007D6D06" w:rsidRDefault="007D6D06" w:rsidP="007D6D06">
      <w:pPr>
        <w:jc w:val="center"/>
        <w:rPr>
          <w:b/>
          <w:sz w:val="28"/>
          <w:szCs w:val="28"/>
        </w:rPr>
      </w:pPr>
    </w:p>
    <w:p w:rsidR="007D6D06" w:rsidRDefault="00A90CEF" w:rsidP="007D6D06">
      <w:pPr>
        <w:jc w:val="center"/>
        <w:rPr>
          <w:b/>
          <w:sz w:val="28"/>
          <w:szCs w:val="28"/>
        </w:rPr>
      </w:pPr>
      <w:r>
        <w:rPr>
          <w:rFonts w:hint="eastAsia"/>
          <w:b/>
          <w:sz w:val="28"/>
          <w:szCs w:val="28"/>
        </w:rPr>
        <w:lastRenderedPageBreak/>
        <w:t>遺伝子組</w:t>
      </w:r>
      <w:r w:rsidR="007D6D06" w:rsidRPr="007D6D06">
        <w:rPr>
          <w:rFonts w:hint="eastAsia"/>
          <w:b/>
          <w:sz w:val="28"/>
          <w:szCs w:val="28"/>
        </w:rPr>
        <w:t>換え生物に関する情報提供</w:t>
      </w:r>
      <w:r w:rsidR="007D6D06">
        <w:rPr>
          <w:rFonts w:hint="eastAsia"/>
          <w:b/>
          <w:sz w:val="28"/>
          <w:szCs w:val="28"/>
        </w:rPr>
        <w:t>シート</w:t>
      </w:r>
    </w:p>
    <w:p w:rsidR="007D6D06" w:rsidRPr="007D6D06" w:rsidRDefault="007D6D06" w:rsidP="007D6D06">
      <w:pPr>
        <w:jc w:val="center"/>
        <w:rPr>
          <w:b/>
          <w:sz w:val="28"/>
          <w:szCs w:val="28"/>
        </w:rPr>
      </w:pPr>
    </w:p>
    <w:p w:rsidR="007D6D06" w:rsidRDefault="007D6D06" w:rsidP="007D6D06">
      <w:pPr>
        <w:pStyle w:val="a3"/>
        <w:numPr>
          <w:ilvl w:val="0"/>
          <w:numId w:val="3"/>
        </w:numPr>
        <w:ind w:leftChars="0"/>
      </w:pPr>
      <w:r>
        <w:rPr>
          <w:rFonts w:hint="eastAsia"/>
        </w:rPr>
        <w:t>寄託者情報</w:t>
      </w:r>
    </w:p>
    <w:tbl>
      <w:tblPr>
        <w:tblStyle w:val="a4"/>
        <w:tblW w:w="9044" w:type="dxa"/>
        <w:tblInd w:w="420" w:type="dxa"/>
        <w:tblLook w:val="04A0"/>
      </w:tblPr>
      <w:tblGrid>
        <w:gridCol w:w="2382"/>
        <w:gridCol w:w="6662"/>
      </w:tblGrid>
      <w:tr w:rsidR="007D6D06" w:rsidTr="007D6D06">
        <w:tc>
          <w:tcPr>
            <w:tcW w:w="2382" w:type="dxa"/>
          </w:tcPr>
          <w:p w:rsidR="007D6D06" w:rsidRDefault="007D6D06" w:rsidP="000E7380">
            <w:pPr>
              <w:pStyle w:val="a3"/>
              <w:ind w:leftChars="0" w:left="0"/>
            </w:pPr>
            <w:r>
              <w:rPr>
                <w:rFonts w:hint="eastAsia"/>
              </w:rPr>
              <w:t>寄託者氏名</w:t>
            </w:r>
          </w:p>
        </w:tc>
        <w:tc>
          <w:tcPr>
            <w:tcW w:w="6662" w:type="dxa"/>
          </w:tcPr>
          <w:p w:rsidR="007D6D06" w:rsidRDefault="007D6D06" w:rsidP="000E7380">
            <w:pPr>
              <w:pStyle w:val="a3"/>
              <w:ind w:leftChars="0" w:left="0"/>
              <w:rPr>
                <w:rFonts w:hint="eastAsia"/>
              </w:rPr>
            </w:pPr>
          </w:p>
        </w:tc>
      </w:tr>
      <w:tr w:rsidR="007D6D06" w:rsidTr="007D6D06">
        <w:tc>
          <w:tcPr>
            <w:tcW w:w="2382" w:type="dxa"/>
          </w:tcPr>
          <w:p w:rsidR="007D6D06" w:rsidRDefault="007D6D06" w:rsidP="000E7380">
            <w:pPr>
              <w:pStyle w:val="a3"/>
              <w:ind w:leftChars="0" w:left="0"/>
            </w:pPr>
            <w:r>
              <w:rPr>
                <w:rFonts w:hint="eastAsia"/>
              </w:rPr>
              <w:t>所属機関・部署・職</w:t>
            </w:r>
          </w:p>
        </w:tc>
        <w:tc>
          <w:tcPr>
            <w:tcW w:w="6662" w:type="dxa"/>
          </w:tcPr>
          <w:p w:rsidR="007D6D06" w:rsidRDefault="007D6D06" w:rsidP="000E7380">
            <w:pPr>
              <w:pStyle w:val="a3"/>
              <w:ind w:leftChars="0" w:left="0"/>
            </w:pPr>
          </w:p>
        </w:tc>
      </w:tr>
      <w:tr w:rsidR="007D6D06" w:rsidTr="007D6D06">
        <w:tc>
          <w:tcPr>
            <w:tcW w:w="2382" w:type="dxa"/>
          </w:tcPr>
          <w:p w:rsidR="007D6D06" w:rsidRDefault="007D6D06" w:rsidP="000E7380">
            <w:pPr>
              <w:pStyle w:val="a3"/>
              <w:ind w:leftChars="0" w:left="0"/>
            </w:pPr>
            <w:r w:rsidRPr="00CA08B4">
              <w:rPr>
                <w:rFonts w:hint="eastAsia"/>
              </w:rPr>
              <w:t>所属部局の所在地</w:t>
            </w:r>
          </w:p>
        </w:tc>
        <w:tc>
          <w:tcPr>
            <w:tcW w:w="6662" w:type="dxa"/>
          </w:tcPr>
          <w:p w:rsidR="007D6D06" w:rsidRDefault="007D6D06" w:rsidP="000E7380">
            <w:pPr>
              <w:pStyle w:val="a3"/>
              <w:ind w:leftChars="0" w:left="0"/>
            </w:pPr>
          </w:p>
        </w:tc>
      </w:tr>
    </w:tbl>
    <w:p w:rsidR="007D6D06" w:rsidRDefault="007D6D06" w:rsidP="007D6D06"/>
    <w:p w:rsidR="007D6D06" w:rsidRDefault="007D6D06" w:rsidP="007D6D06">
      <w:pPr>
        <w:pStyle w:val="a3"/>
        <w:numPr>
          <w:ilvl w:val="0"/>
          <w:numId w:val="3"/>
        </w:numPr>
        <w:ind w:leftChars="0"/>
      </w:pPr>
      <w:r>
        <w:rPr>
          <w:rFonts w:hint="eastAsia"/>
        </w:rPr>
        <w:t>寄託系統の情報</w:t>
      </w:r>
    </w:p>
    <w:tbl>
      <w:tblPr>
        <w:tblStyle w:val="a4"/>
        <w:tblW w:w="9044" w:type="dxa"/>
        <w:tblInd w:w="420" w:type="dxa"/>
        <w:tblLook w:val="04A0"/>
      </w:tblPr>
      <w:tblGrid>
        <w:gridCol w:w="4162"/>
        <w:gridCol w:w="4882"/>
      </w:tblGrid>
      <w:tr w:rsidR="007D6D06" w:rsidTr="007D6D06">
        <w:tc>
          <w:tcPr>
            <w:tcW w:w="4162" w:type="dxa"/>
          </w:tcPr>
          <w:p w:rsidR="007D6D06" w:rsidRDefault="00A90CEF" w:rsidP="000E7380">
            <w:pPr>
              <w:pStyle w:val="a3"/>
              <w:ind w:leftChars="0" w:left="0"/>
            </w:pPr>
            <w:r>
              <w:rPr>
                <w:rFonts w:hint="eastAsia"/>
              </w:rPr>
              <w:t>遺伝子組</w:t>
            </w:r>
            <w:r w:rsidR="004D78BA">
              <w:rPr>
                <w:rFonts w:hint="eastAsia"/>
              </w:rPr>
              <w:t>換え生物の系統名</w:t>
            </w:r>
          </w:p>
        </w:tc>
        <w:tc>
          <w:tcPr>
            <w:tcW w:w="4882" w:type="dxa"/>
          </w:tcPr>
          <w:p w:rsidR="007D6D06" w:rsidRDefault="007D6D06" w:rsidP="000E7380">
            <w:pPr>
              <w:pStyle w:val="a3"/>
              <w:ind w:leftChars="0" w:left="0"/>
            </w:pPr>
          </w:p>
        </w:tc>
      </w:tr>
      <w:tr w:rsidR="007D6D06" w:rsidTr="007D6D06">
        <w:tc>
          <w:tcPr>
            <w:tcW w:w="4162" w:type="dxa"/>
          </w:tcPr>
          <w:p w:rsidR="007D6D06" w:rsidRDefault="007D6D06" w:rsidP="000E7380">
            <w:pPr>
              <w:pStyle w:val="a3"/>
              <w:ind w:leftChars="0" w:left="0"/>
            </w:pPr>
            <w:r w:rsidRPr="00CA08B4">
              <w:rPr>
                <w:rFonts w:hint="eastAsia"/>
              </w:rPr>
              <w:t>DNA</w:t>
            </w:r>
            <w:r w:rsidRPr="00CA08B4">
              <w:rPr>
                <w:rFonts w:hint="eastAsia"/>
              </w:rPr>
              <w:t>供与体</w:t>
            </w:r>
          </w:p>
        </w:tc>
        <w:tc>
          <w:tcPr>
            <w:tcW w:w="4882" w:type="dxa"/>
          </w:tcPr>
          <w:p w:rsidR="007D6D06" w:rsidRDefault="007D6D06" w:rsidP="000E7380">
            <w:pPr>
              <w:pStyle w:val="a3"/>
              <w:ind w:leftChars="0" w:left="0"/>
            </w:pPr>
          </w:p>
        </w:tc>
      </w:tr>
      <w:tr w:rsidR="007D6D06" w:rsidTr="007D6D06">
        <w:tc>
          <w:tcPr>
            <w:tcW w:w="4162" w:type="dxa"/>
          </w:tcPr>
          <w:p w:rsidR="007D6D06" w:rsidRDefault="007D6D06" w:rsidP="000E7380">
            <w:pPr>
              <w:pStyle w:val="a3"/>
              <w:ind w:leftChars="0" w:left="0"/>
            </w:pPr>
            <w:r w:rsidRPr="00CA08B4">
              <w:rPr>
                <w:rFonts w:hint="eastAsia"/>
              </w:rPr>
              <w:t>供与</w:t>
            </w:r>
            <w:r w:rsidRPr="00CA08B4">
              <w:rPr>
                <w:rFonts w:hint="eastAsia"/>
              </w:rPr>
              <w:t>DNA</w:t>
            </w:r>
            <w:r>
              <w:rPr>
                <w:rFonts w:hint="eastAsia"/>
              </w:rPr>
              <w:t>の名称</w:t>
            </w:r>
          </w:p>
        </w:tc>
        <w:tc>
          <w:tcPr>
            <w:tcW w:w="4882" w:type="dxa"/>
          </w:tcPr>
          <w:p w:rsidR="007D6D06" w:rsidRDefault="007D6D06" w:rsidP="000E7380">
            <w:pPr>
              <w:pStyle w:val="a3"/>
              <w:ind w:leftChars="0" w:left="0"/>
            </w:pPr>
          </w:p>
        </w:tc>
      </w:tr>
      <w:tr w:rsidR="007D6D06" w:rsidTr="007D6D06">
        <w:tc>
          <w:tcPr>
            <w:tcW w:w="4162" w:type="dxa"/>
          </w:tcPr>
          <w:p w:rsidR="007D6D06" w:rsidRDefault="007D6D06" w:rsidP="000E7380">
            <w:pPr>
              <w:pStyle w:val="a3"/>
              <w:ind w:leftChars="0" w:left="0"/>
            </w:pPr>
            <w:r w:rsidRPr="00CA08B4">
              <w:rPr>
                <w:rFonts w:hint="eastAsia"/>
              </w:rPr>
              <w:t>ベクター</w:t>
            </w:r>
            <w:r>
              <w:rPr>
                <w:rFonts w:hint="eastAsia"/>
              </w:rPr>
              <w:t>使用の有無</w:t>
            </w:r>
          </w:p>
        </w:tc>
        <w:tc>
          <w:tcPr>
            <w:tcW w:w="4882" w:type="dxa"/>
          </w:tcPr>
          <w:p w:rsidR="007D6D06" w:rsidRDefault="007D6D06" w:rsidP="006C0A5D">
            <w:pPr>
              <w:pStyle w:val="a3"/>
              <w:ind w:leftChars="0" w:left="0" w:firstLineChars="100" w:firstLine="210"/>
            </w:pPr>
          </w:p>
        </w:tc>
      </w:tr>
      <w:tr w:rsidR="006C0A5D" w:rsidTr="007D6D06">
        <w:tc>
          <w:tcPr>
            <w:tcW w:w="4162" w:type="dxa"/>
          </w:tcPr>
          <w:p w:rsidR="006C0A5D" w:rsidRDefault="006C0A5D" w:rsidP="000E7380">
            <w:pPr>
              <w:pStyle w:val="a3"/>
              <w:ind w:leftChars="0" w:left="0"/>
            </w:pPr>
            <w:r w:rsidRPr="00CA08B4">
              <w:rPr>
                <w:rFonts w:hint="eastAsia"/>
              </w:rPr>
              <w:t>DNA</w:t>
            </w:r>
            <w:r w:rsidRPr="00CA08B4">
              <w:rPr>
                <w:rFonts w:hint="eastAsia"/>
              </w:rPr>
              <w:t>供与体の特徴及び生物学的リスク</w:t>
            </w:r>
          </w:p>
        </w:tc>
        <w:tc>
          <w:tcPr>
            <w:tcW w:w="4882" w:type="dxa"/>
          </w:tcPr>
          <w:p w:rsidR="006C0A5D" w:rsidRPr="006C0A5D" w:rsidRDefault="006C0A5D" w:rsidP="00EE630C">
            <w:pPr>
              <w:pStyle w:val="a3"/>
              <w:ind w:leftChars="0" w:left="0"/>
            </w:pPr>
          </w:p>
        </w:tc>
      </w:tr>
      <w:tr w:rsidR="006C0A5D" w:rsidTr="007D6D06">
        <w:tc>
          <w:tcPr>
            <w:tcW w:w="4162" w:type="dxa"/>
          </w:tcPr>
          <w:p w:rsidR="006C0A5D" w:rsidRDefault="006C0A5D" w:rsidP="000E7380">
            <w:pPr>
              <w:pStyle w:val="a3"/>
              <w:ind w:leftChars="0" w:left="0"/>
            </w:pPr>
            <w:r w:rsidRPr="00CA08B4">
              <w:rPr>
                <w:rFonts w:hint="eastAsia"/>
              </w:rPr>
              <w:t>供与</w:t>
            </w:r>
            <w:r w:rsidRPr="00CA08B4">
              <w:rPr>
                <w:rFonts w:hint="eastAsia"/>
              </w:rPr>
              <w:t>DNA</w:t>
            </w:r>
            <w:r w:rsidRPr="00CA08B4">
              <w:rPr>
                <w:rFonts w:hint="eastAsia"/>
              </w:rPr>
              <w:t>並びにその産物の特徴および性質</w:t>
            </w:r>
          </w:p>
        </w:tc>
        <w:tc>
          <w:tcPr>
            <w:tcW w:w="4882" w:type="dxa"/>
          </w:tcPr>
          <w:p w:rsidR="006C0A5D" w:rsidRPr="006C0A5D" w:rsidRDefault="006C0A5D" w:rsidP="000E7380">
            <w:pPr>
              <w:rPr>
                <w:rFonts w:ascii="Arial" w:hAnsi="Arial" w:cs="Arial"/>
                <w:color w:val="222222"/>
              </w:rPr>
            </w:pPr>
          </w:p>
        </w:tc>
      </w:tr>
      <w:tr w:rsidR="006C0A5D" w:rsidTr="007D6D06">
        <w:tc>
          <w:tcPr>
            <w:tcW w:w="4162" w:type="dxa"/>
          </w:tcPr>
          <w:p w:rsidR="006C0A5D" w:rsidRDefault="006C0A5D" w:rsidP="000E7380">
            <w:pPr>
              <w:pStyle w:val="a3"/>
              <w:ind w:leftChars="0" w:left="0"/>
            </w:pPr>
            <w:r>
              <w:rPr>
                <w:rFonts w:hint="eastAsia"/>
              </w:rPr>
              <w:t>DNA</w:t>
            </w:r>
            <w:r>
              <w:rPr>
                <w:rFonts w:hint="eastAsia"/>
              </w:rPr>
              <w:t>供与体</w:t>
            </w:r>
            <w:r w:rsidRPr="00CA08B4">
              <w:rPr>
                <w:rFonts w:hint="eastAsia"/>
              </w:rPr>
              <w:t>を接種した動植物の特性及びリスク</w:t>
            </w:r>
          </w:p>
        </w:tc>
        <w:tc>
          <w:tcPr>
            <w:tcW w:w="4882" w:type="dxa"/>
          </w:tcPr>
          <w:p w:rsidR="006C0A5D" w:rsidRDefault="006C0A5D" w:rsidP="00432954">
            <w:pPr>
              <w:pStyle w:val="a3"/>
              <w:ind w:leftChars="0" w:left="0"/>
            </w:pPr>
          </w:p>
        </w:tc>
      </w:tr>
    </w:tbl>
    <w:p w:rsidR="007D6D06" w:rsidRDefault="007D6D06" w:rsidP="007D6D06"/>
    <w:p w:rsidR="007D6D06" w:rsidRDefault="007D6D06" w:rsidP="007D6D06">
      <w:pPr>
        <w:pStyle w:val="a3"/>
        <w:numPr>
          <w:ilvl w:val="0"/>
          <w:numId w:val="3"/>
        </w:numPr>
        <w:ind w:leftChars="0"/>
      </w:pPr>
      <w:r>
        <w:rPr>
          <w:rFonts w:hint="eastAsia"/>
        </w:rPr>
        <w:t>作製した実験について</w:t>
      </w:r>
    </w:p>
    <w:tbl>
      <w:tblPr>
        <w:tblStyle w:val="a4"/>
        <w:tblW w:w="9044" w:type="dxa"/>
        <w:tblInd w:w="420" w:type="dxa"/>
        <w:tblLook w:val="04A0"/>
      </w:tblPr>
      <w:tblGrid>
        <w:gridCol w:w="4155"/>
        <w:gridCol w:w="4889"/>
      </w:tblGrid>
      <w:tr w:rsidR="007D6D06" w:rsidTr="007D6D06">
        <w:tc>
          <w:tcPr>
            <w:tcW w:w="4155" w:type="dxa"/>
          </w:tcPr>
          <w:p w:rsidR="007D6D06" w:rsidRDefault="007D6D06" w:rsidP="000E7380">
            <w:pPr>
              <w:pStyle w:val="a3"/>
              <w:ind w:leftChars="0" w:left="0"/>
            </w:pPr>
            <w:r>
              <w:rPr>
                <w:rFonts w:hint="eastAsia"/>
              </w:rPr>
              <w:t>課題名</w:t>
            </w:r>
          </w:p>
        </w:tc>
        <w:tc>
          <w:tcPr>
            <w:tcW w:w="4889" w:type="dxa"/>
          </w:tcPr>
          <w:p w:rsidR="007D6D06" w:rsidRDefault="007D6D06" w:rsidP="00994915"/>
        </w:tc>
      </w:tr>
      <w:tr w:rsidR="007D6D06" w:rsidTr="007D6D06">
        <w:tc>
          <w:tcPr>
            <w:tcW w:w="4155" w:type="dxa"/>
          </w:tcPr>
          <w:p w:rsidR="007D6D06" w:rsidRDefault="007D6D06" w:rsidP="000E7380">
            <w:pPr>
              <w:pStyle w:val="a3"/>
              <w:ind w:leftChars="0" w:left="0"/>
            </w:pPr>
            <w:r>
              <w:rPr>
                <w:rFonts w:hint="eastAsia"/>
              </w:rPr>
              <w:t>年月日</w:t>
            </w:r>
          </w:p>
        </w:tc>
        <w:tc>
          <w:tcPr>
            <w:tcW w:w="4889" w:type="dxa"/>
          </w:tcPr>
          <w:p w:rsidR="007D6D06" w:rsidRDefault="007D6D06" w:rsidP="007D6D06">
            <w:pPr>
              <w:pStyle w:val="a3"/>
              <w:ind w:leftChars="0" w:left="0"/>
            </w:pPr>
          </w:p>
        </w:tc>
      </w:tr>
      <w:tr w:rsidR="007D6D06" w:rsidTr="007D6D06">
        <w:tc>
          <w:tcPr>
            <w:tcW w:w="4155" w:type="dxa"/>
          </w:tcPr>
          <w:p w:rsidR="007D6D06" w:rsidRDefault="007D6D06" w:rsidP="000E7380">
            <w:pPr>
              <w:pStyle w:val="a3"/>
              <w:ind w:leftChars="0" w:left="0"/>
            </w:pPr>
            <w:r>
              <w:rPr>
                <w:rFonts w:hint="eastAsia"/>
              </w:rPr>
              <w:t>承認者</w:t>
            </w:r>
          </w:p>
        </w:tc>
        <w:tc>
          <w:tcPr>
            <w:tcW w:w="4889" w:type="dxa"/>
          </w:tcPr>
          <w:p w:rsidR="007D6D06" w:rsidRDefault="007D6D06" w:rsidP="000E7380">
            <w:pPr>
              <w:pStyle w:val="a3"/>
              <w:ind w:leftChars="0" w:left="0"/>
            </w:pPr>
          </w:p>
        </w:tc>
      </w:tr>
    </w:tbl>
    <w:p w:rsidR="007D6D06" w:rsidRPr="007D6D06" w:rsidRDefault="007D6D06" w:rsidP="007D6D06">
      <w:pPr>
        <w:pStyle w:val="a3"/>
        <w:ind w:leftChars="0" w:left="420"/>
      </w:pPr>
    </w:p>
    <w:sectPr w:rsidR="007D6D06" w:rsidRPr="007D6D06" w:rsidSect="001140E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2DB" w:rsidRDefault="006C62DB" w:rsidP="00D10C68">
      <w:r>
        <w:separator/>
      </w:r>
    </w:p>
  </w:endnote>
  <w:endnote w:type="continuationSeparator" w:id="0">
    <w:p w:rsidR="006C62DB" w:rsidRDefault="006C62DB" w:rsidP="00D10C6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2DB" w:rsidRDefault="006C62DB" w:rsidP="00D10C68">
      <w:r>
        <w:separator/>
      </w:r>
    </w:p>
  </w:footnote>
  <w:footnote w:type="continuationSeparator" w:id="0">
    <w:p w:rsidR="006C62DB" w:rsidRDefault="006C62DB" w:rsidP="00D10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A9" w:rsidRDefault="00E53DA9" w:rsidP="00E53DA9">
    <w:pPr>
      <w:pStyle w:val="a5"/>
      <w:ind w:firstLineChars="3500" w:firstLine="7350"/>
    </w:pPr>
    <w:r>
      <w:rPr>
        <w:rFonts w:hint="eastAsia"/>
      </w:rPr>
      <w:t xml:space="preserve">様式　</w:t>
    </w:r>
    <w:r>
      <w:rPr>
        <w:rFonts w:hint="eastAsia"/>
      </w:rPr>
      <w:t>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0BE5"/>
    <w:multiLevelType w:val="hybridMultilevel"/>
    <w:tmpl w:val="53BE2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AC7CB1"/>
    <w:multiLevelType w:val="hybridMultilevel"/>
    <w:tmpl w:val="D020E1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0346D10"/>
    <w:multiLevelType w:val="hybridMultilevel"/>
    <w:tmpl w:val="D020E1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bordersDoNotSurroundHeader/>
  <w:bordersDoNotSurroundFooter/>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08B4"/>
    <w:rsid w:val="00004FD1"/>
    <w:rsid w:val="001140E5"/>
    <w:rsid w:val="00180BFC"/>
    <w:rsid w:val="002532D9"/>
    <w:rsid w:val="00321E18"/>
    <w:rsid w:val="003373BC"/>
    <w:rsid w:val="003C680B"/>
    <w:rsid w:val="00432954"/>
    <w:rsid w:val="004D78BA"/>
    <w:rsid w:val="00522A75"/>
    <w:rsid w:val="006331D6"/>
    <w:rsid w:val="006C0A5D"/>
    <w:rsid w:val="006C62DB"/>
    <w:rsid w:val="007D6D06"/>
    <w:rsid w:val="0080552D"/>
    <w:rsid w:val="0086299E"/>
    <w:rsid w:val="00875E99"/>
    <w:rsid w:val="00994915"/>
    <w:rsid w:val="00A90CEF"/>
    <w:rsid w:val="00AC5DDE"/>
    <w:rsid w:val="00B26456"/>
    <w:rsid w:val="00C16722"/>
    <w:rsid w:val="00CA08B4"/>
    <w:rsid w:val="00D10C68"/>
    <w:rsid w:val="00D65536"/>
    <w:rsid w:val="00E53DA9"/>
    <w:rsid w:val="00F92091"/>
    <w:rsid w:val="00FB46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8B4"/>
    <w:pPr>
      <w:ind w:leftChars="400" w:left="840"/>
    </w:pPr>
  </w:style>
  <w:style w:type="table" w:styleId="a4">
    <w:name w:val="Table Grid"/>
    <w:basedOn w:val="a1"/>
    <w:uiPriority w:val="59"/>
    <w:rsid w:val="00CA0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D10C68"/>
    <w:pPr>
      <w:tabs>
        <w:tab w:val="center" w:pos="4252"/>
        <w:tab w:val="right" w:pos="8504"/>
      </w:tabs>
      <w:snapToGrid w:val="0"/>
    </w:pPr>
  </w:style>
  <w:style w:type="character" w:customStyle="1" w:styleId="a6">
    <w:name w:val="ヘッダー (文字)"/>
    <w:basedOn w:val="a0"/>
    <w:link w:val="a5"/>
    <w:uiPriority w:val="99"/>
    <w:semiHidden/>
    <w:rsid w:val="00D10C68"/>
  </w:style>
  <w:style w:type="paragraph" w:styleId="a7">
    <w:name w:val="footer"/>
    <w:basedOn w:val="a"/>
    <w:link w:val="a8"/>
    <w:uiPriority w:val="99"/>
    <w:semiHidden/>
    <w:unhideWhenUsed/>
    <w:rsid w:val="00D10C68"/>
    <w:pPr>
      <w:tabs>
        <w:tab w:val="center" w:pos="4252"/>
        <w:tab w:val="right" w:pos="8504"/>
      </w:tabs>
      <w:snapToGrid w:val="0"/>
    </w:pPr>
  </w:style>
  <w:style w:type="character" w:customStyle="1" w:styleId="a8">
    <w:name w:val="フッター (文字)"/>
    <w:basedOn w:val="a0"/>
    <w:link w:val="a7"/>
    <w:uiPriority w:val="99"/>
    <w:semiHidden/>
    <w:rsid w:val="00D10C68"/>
  </w:style>
  <w:style w:type="character" w:customStyle="1" w:styleId="st1">
    <w:name w:val="st1"/>
    <w:basedOn w:val="a0"/>
    <w:rsid w:val="006C0A5D"/>
  </w:style>
</w:styles>
</file>

<file path=word/webSettings.xml><?xml version="1.0" encoding="utf-8"?>
<w:webSettings xmlns:r="http://schemas.openxmlformats.org/officeDocument/2006/relationships" xmlns:w="http://schemas.openxmlformats.org/wordprocessingml/2006/main">
  <w:divs>
    <w:div w:id="888538922">
      <w:bodyDiv w:val="1"/>
      <w:marLeft w:val="0"/>
      <w:marRight w:val="0"/>
      <w:marTop w:val="0"/>
      <w:marBottom w:val="0"/>
      <w:divBdr>
        <w:top w:val="none" w:sz="0" w:space="0" w:color="auto"/>
        <w:left w:val="none" w:sz="0" w:space="0" w:color="auto"/>
        <w:bottom w:val="none" w:sz="0" w:space="0" w:color="auto"/>
        <w:right w:val="none" w:sz="0" w:space="0" w:color="auto"/>
      </w:divBdr>
      <w:divsChild>
        <w:div w:id="1864514699">
          <w:marLeft w:val="0"/>
          <w:marRight w:val="0"/>
          <w:marTop w:val="0"/>
          <w:marBottom w:val="0"/>
          <w:divBdr>
            <w:top w:val="none" w:sz="0" w:space="0" w:color="auto"/>
            <w:left w:val="none" w:sz="0" w:space="0" w:color="auto"/>
            <w:bottom w:val="none" w:sz="0" w:space="0" w:color="auto"/>
            <w:right w:val="none" w:sz="0" w:space="0" w:color="auto"/>
          </w:divBdr>
          <w:divsChild>
            <w:div w:id="1104770519">
              <w:marLeft w:val="0"/>
              <w:marRight w:val="0"/>
              <w:marTop w:val="0"/>
              <w:marBottom w:val="0"/>
              <w:divBdr>
                <w:top w:val="none" w:sz="0" w:space="0" w:color="auto"/>
                <w:left w:val="none" w:sz="0" w:space="0" w:color="auto"/>
                <w:bottom w:val="none" w:sz="0" w:space="0" w:color="auto"/>
                <w:right w:val="none" w:sz="0" w:space="0" w:color="auto"/>
              </w:divBdr>
              <w:divsChild>
                <w:div w:id="619995605">
                  <w:marLeft w:val="0"/>
                  <w:marRight w:val="0"/>
                  <w:marTop w:val="0"/>
                  <w:marBottom w:val="0"/>
                  <w:divBdr>
                    <w:top w:val="none" w:sz="0" w:space="0" w:color="auto"/>
                    <w:left w:val="none" w:sz="0" w:space="0" w:color="auto"/>
                    <w:bottom w:val="none" w:sz="0" w:space="0" w:color="auto"/>
                    <w:right w:val="none" w:sz="0" w:space="0" w:color="auto"/>
                  </w:divBdr>
                  <w:divsChild>
                    <w:div w:id="582645199">
                      <w:marLeft w:val="0"/>
                      <w:marRight w:val="0"/>
                      <w:marTop w:val="0"/>
                      <w:marBottom w:val="0"/>
                      <w:divBdr>
                        <w:top w:val="none" w:sz="0" w:space="0" w:color="auto"/>
                        <w:left w:val="none" w:sz="0" w:space="0" w:color="auto"/>
                        <w:bottom w:val="none" w:sz="0" w:space="0" w:color="auto"/>
                        <w:right w:val="none" w:sz="0" w:space="0" w:color="auto"/>
                      </w:divBdr>
                      <w:divsChild>
                        <w:div w:id="156270228">
                          <w:marLeft w:val="0"/>
                          <w:marRight w:val="0"/>
                          <w:marTop w:val="0"/>
                          <w:marBottom w:val="0"/>
                          <w:divBdr>
                            <w:top w:val="none" w:sz="0" w:space="0" w:color="auto"/>
                            <w:left w:val="none" w:sz="0" w:space="0" w:color="auto"/>
                            <w:bottom w:val="none" w:sz="0" w:space="0" w:color="auto"/>
                            <w:right w:val="none" w:sz="0" w:space="0" w:color="auto"/>
                          </w:divBdr>
                          <w:divsChild>
                            <w:div w:id="215168741">
                              <w:marLeft w:val="0"/>
                              <w:marRight w:val="0"/>
                              <w:marTop w:val="0"/>
                              <w:marBottom w:val="0"/>
                              <w:divBdr>
                                <w:top w:val="none" w:sz="0" w:space="0" w:color="auto"/>
                                <w:left w:val="none" w:sz="0" w:space="0" w:color="auto"/>
                                <w:bottom w:val="none" w:sz="0" w:space="0" w:color="auto"/>
                                <w:right w:val="none" w:sz="0" w:space="0" w:color="auto"/>
                              </w:divBdr>
                              <w:divsChild>
                                <w:div w:id="982153044">
                                  <w:marLeft w:val="0"/>
                                  <w:marRight w:val="0"/>
                                  <w:marTop w:val="0"/>
                                  <w:marBottom w:val="0"/>
                                  <w:divBdr>
                                    <w:top w:val="none" w:sz="0" w:space="0" w:color="auto"/>
                                    <w:left w:val="none" w:sz="0" w:space="0" w:color="auto"/>
                                    <w:bottom w:val="none" w:sz="0" w:space="0" w:color="auto"/>
                                    <w:right w:val="none" w:sz="0" w:space="0" w:color="auto"/>
                                  </w:divBdr>
                                  <w:divsChild>
                                    <w:div w:id="529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sishida</dc:creator>
  <cp:lastModifiedBy>oo</cp:lastModifiedBy>
  <cp:revision>2</cp:revision>
  <cp:lastPrinted>2012-04-27T06:49:00Z</cp:lastPrinted>
  <dcterms:created xsi:type="dcterms:W3CDTF">2012-05-17T06:05:00Z</dcterms:created>
  <dcterms:modified xsi:type="dcterms:W3CDTF">2012-05-17T06:05:00Z</dcterms:modified>
</cp:coreProperties>
</file>